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5169" w14:textId="5D096DCB" w:rsidR="00CE236A" w:rsidRDefault="00CE236A" w:rsidP="002F6D5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A43D5">
        <w:rPr>
          <w:rFonts w:ascii="Arial" w:hAnsi="Arial" w:cs="Arial"/>
          <w:b/>
          <w:bCs/>
          <w:sz w:val="24"/>
          <w:szCs w:val="24"/>
        </w:rPr>
        <w:t xml:space="preserve">Título </w:t>
      </w:r>
      <w:r w:rsidR="00F75AAC" w:rsidRPr="00FA43D5">
        <w:rPr>
          <w:rFonts w:ascii="Arial" w:hAnsi="Arial" w:cs="Arial"/>
          <w:b/>
          <w:bCs/>
          <w:sz w:val="24"/>
          <w:szCs w:val="24"/>
        </w:rPr>
        <w:t xml:space="preserve">en español </w:t>
      </w:r>
      <w:r w:rsidR="00FA43D5">
        <w:rPr>
          <w:rFonts w:ascii="Arial" w:hAnsi="Arial" w:cs="Arial"/>
          <w:b/>
          <w:bCs/>
          <w:sz w:val="24"/>
          <w:szCs w:val="24"/>
        </w:rPr>
        <w:t>centrado</w:t>
      </w:r>
    </w:p>
    <w:p w14:paraId="49BAC5F7" w14:textId="4AD61E40" w:rsidR="00FA43D5" w:rsidRPr="009517D3" w:rsidRDefault="00FA43D5" w:rsidP="00FA43D5">
      <w:pPr>
        <w:jc w:val="center"/>
        <w:rPr>
          <w:rFonts w:ascii="Arial" w:hAnsi="Arial" w:cs="Arial"/>
          <w:b/>
          <w:bCs/>
          <w:i/>
          <w:iCs/>
          <w:color w:val="A6A6A6" w:themeColor="background1" w:themeShade="A6"/>
          <w:sz w:val="24"/>
          <w:szCs w:val="24"/>
        </w:rPr>
      </w:pPr>
      <w:r w:rsidRPr="009517D3">
        <w:rPr>
          <w:rFonts w:ascii="Arial" w:hAnsi="Arial" w:cs="Arial"/>
          <w:b/>
          <w:bCs/>
          <w:i/>
          <w:iCs/>
          <w:color w:val="A6A6A6" w:themeColor="background1" w:themeShade="A6"/>
          <w:sz w:val="24"/>
          <w:szCs w:val="24"/>
        </w:rPr>
        <w:t>Título en inglés centrado y en cursiva</w:t>
      </w:r>
    </w:p>
    <w:p w14:paraId="7D555523" w14:textId="77777777" w:rsidR="00FA43D5" w:rsidRDefault="00FA43D5" w:rsidP="00FA43D5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257948C" w14:textId="77777777" w:rsidR="00CA7329" w:rsidRPr="00E97F65" w:rsidRDefault="00CA7329" w:rsidP="00CA7329">
      <w:pPr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E97F6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Artículo científico</w:t>
      </w:r>
    </w:p>
    <w:p w14:paraId="62701EB9" w14:textId="77777777" w:rsidR="00CA7329" w:rsidRDefault="00CA7329" w:rsidP="00FA43D5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86AECAE" w14:textId="3F250063" w:rsidR="009517D3" w:rsidRDefault="009517D3" w:rsidP="00785B16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Autor 1</w:t>
      </w:r>
      <w:r w:rsidR="00785B16">
        <w:rPr>
          <w:rStyle w:val="Refdenotaalpie"/>
          <w:rFonts w:ascii="Arial" w:hAnsi="Arial" w:cs="Arial"/>
          <w:b/>
          <w:bCs/>
          <w:i/>
          <w:iCs/>
          <w:sz w:val="24"/>
          <w:szCs w:val="24"/>
        </w:rPr>
        <w:footnoteReference w:id="1"/>
      </w:r>
      <w:r>
        <w:rPr>
          <w:rFonts w:ascii="Arial" w:hAnsi="Arial" w:cs="Arial"/>
          <w:b/>
          <w:bCs/>
          <w:i/>
          <w:iCs/>
          <w:sz w:val="24"/>
          <w:szCs w:val="24"/>
        </w:rPr>
        <w:t>, Autor 2</w:t>
      </w:r>
      <w:r w:rsidR="00C64B54">
        <w:rPr>
          <w:rStyle w:val="Refdenotaalpie"/>
          <w:rFonts w:ascii="Arial" w:hAnsi="Arial" w:cs="Arial"/>
          <w:b/>
          <w:bCs/>
          <w:i/>
          <w:iCs/>
          <w:sz w:val="24"/>
          <w:szCs w:val="24"/>
        </w:rPr>
        <w:footnoteReference w:id="2"/>
      </w:r>
      <w:r>
        <w:rPr>
          <w:rFonts w:ascii="Arial" w:hAnsi="Arial" w:cs="Arial"/>
          <w:b/>
          <w:bCs/>
          <w:i/>
          <w:iCs/>
          <w:sz w:val="24"/>
          <w:szCs w:val="24"/>
        </w:rPr>
        <w:t>, Autor 3</w:t>
      </w:r>
      <w:r w:rsidR="00C64B54">
        <w:rPr>
          <w:rStyle w:val="Refdenotaalpie"/>
          <w:rFonts w:ascii="Arial" w:hAnsi="Arial" w:cs="Arial"/>
          <w:b/>
          <w:bCs/>
          <w:i/>
          <w:iCs/>
          <w:sz w:val="24"/>
          <w:szCs w:val="24"/>
        </w:rPr>
        <w:footnoteReference w:id="3"/>
      </w:r>
      <w:r w:rsidR="007D1374">
        <w:rPr>
          <w:rFonts w:ascii="Arial" w:hAnsi="Arial" w:cs="Arial"/>
          <w:b/>
          <w:bCs/>
          <w:i/>
          <w:iCs/>
          <w:sz w:val="24"/>
          <w:szCs w:val="24"/>
        </w:rPr>
        <w:t>, Autor 4</w:t>
      </w:r>
      <w:r w:rsidR="00C64B54">
        <w:rPr>
          <w:rStyle w:val="Refdenotaalpie"/>
          <w:rFonts w:ascii="Arial" w:hAnsi="Arial" w:cs="Arial"/>
          <w:b/>
          <w:bCs/>
          <w:i/>
          <w:iCs/>
          <w:sz w:val="24"/>
          <w:szCs w:val="24"/>
        </w:rPr>
        <w:footnoteReference w:id="4"/>
      </w:r>
      <w:r w:rsidR="007D1374">
        <w:rPr>
          <w:rFonts w:ascii="Arial" w:hAnsi="Arial" w:cs="Arial"/>
          <w:b/>
          <w:bCs/>
          <w:i/>
          <w:iCs/>
          <w:sz w:val="24"/>
          <w:szCs w:val="24"/>
        </w:rPr>
        <w:t>, Autor 5</w:t>
      </w:r>
      <w:r w:rsidR="00C64B54">
        <w:rPr>
          <w:rStyle w:val="Refdenotaalpie"/>
          <w:rFonts w:ascii="Arial" w:hAnsi="Arial" w:cs="Arial"/>
          <w:b/>
          <w:bCs/>
          <w:i/>
          <w:iCs/>
          <w:sz w:val="24"/>
          <w:szCs w:val="24"/>
        </w:rPr>
        <w:footnoteReference w:id="5"/>
      </w:r>
    </w:p>
    <w:p w14:paraId="6F29C90F" w14:textId="16D40B10" w:rsidR="00FC0CFA" w:rsidRPr="00260CCC" w:rsidRDefault="00260CCC" w:rsidP="00260CCC">
      <w:pPr>
        <w:jc w:val="center"/>
        <w:rPr>
          <w:rFonts w:ascii="Arial" w:hAnsi="Arial" w:cs="Arial"/>
          <w:b/>
          <w:bCs/>
          <w:color w:val="A6A6A6" w:themeColor="background1" w:themeShade="A6"/>
          <w:sz w:val="18"/>
          <w:szCs w:val="18"/>
        </w:rPr>
      </w:pPr>
      <w:r w:rsidRPr="00260CCC">
        <w:rPr>
          <w:rFonts w:ascii="Arial" w:hAnsi="Arial" w:cs="Arial"/>
          <w:b/>
          <w:bCs/>
          <w:color w:val="A6A6A6" w:themeColor="background1" w:themeShade="A6"/>
          <w:sz w:val="18"/>
          <w:szCs w:val="18"/>
          <w:highlight w:val="yellow"/>
        </w:rPr>
        <w:t xml:space="preserve">(Recibido: </w:t>
      </w:r>
      <w:proofErr w:type="spellStart"/>
      <w:r w:rsidRPr="00260CCC">
        <w:rPr>
          <w:rFonts w:ascii="Arial" w:hAnsi="Arial" w:cs="Arial"/>
          <w:b/>
          <w:bCs/>
          <w:color w:val="A6A6A6" w:themeColor="background1" w:themeShade="A6"/>
          <w:sz w:val="18"/>
          <w:szCs w:val="18"/>
          <w:highlight w:val="yellow"/>
        </w:rPr>
        <w:t>xxx</w:t>
      </w:r>
      <w:proofErr w:type="spellEnd"/>
      <w:r w:rsidRPr="00260CCC">
        <w:rPr>
          <w:rFonts w:ascii="Arial" w:hAnsi="Arial" w:cs="Arial"/>
          <w:b/>
          <w:bCs/>
          <w:color w:val="A6A6A6" w:themeColor="background1" w:themeShade="A6"/>
          <w:sz w:val="18"/>
          <w:szCs w:val="18"/>
          <w:highlight w:val="yellow"/>
        </w:rPr>
        <w:t xml:space="preserve">, Revisado: </w:t>
      </w:r>
      <w:proofErr w:type="spellStart"/>
      <w:r w:rsidRPr="00260CCC">
        <w:rPr>
          <w:rFonts w:ascii="Arial" w:hAnsi="Arial" w:cs="Arial"/>
          <w:b/>
          <w:bCs/>
          <w:color w:val="A6A6A6" w:themeColor="background1" w:themeShade="A6"/>
          <w:sz w:val="18"/>
          <w:szCs w:val="18"/>
          <w:highlight w:val="yellow"/>
        </w:rPr>
        <w:t>xxxx</w:t>
      </w:r>
      <w:proofErr w:type="spellEnd"/>
      <w:r w:rsidRPr="00260CCC">
        <w:rPr>
          <w:rFonts w:ascii="Arial" w:hAnsi="Arial" w:cs="Arial"/>
          <w:b/>
          <w:bCs/>
          <w:color w:val="A6A6A6" w:themeColor="background1" w:themeShade="A6"/>
          <w:sz w:val="18"/>
          <w:szCs w:val="18"/>
          <w:highlight w:val="yellow"/>
        </w:rPr>
        <w:t xml:space="preserve">, Aceptado: </w:t>
      </w:r>
      <w:proofErr w:type="spellStart"/>
      <w:r w:rsidRPr="00260CCC">
        <w:rPr>
          <w:rFonts w:ascii="Arial" w:hAnsi="Arial" w:cs="Arial"/>
          <w:b/>
          <w:bCs/>
          <w:color w:val="A6A6A6" w:themeColor="background1" w:themeShade="A6"/>
          <w:sz w:val="18"/>
          <w:szCs w:val="18"/>
          <w:highlight w:val="yellow"/>
        </w:rPr>
        <w:t>xxxx</w:t>
      </w:r>
      <w:proofErr w:type="spellEnd"/>
      <w:r w:rsidRPr="00260CCC">
        <w:rPr>
          <w:rFonts w:ascii="Arial" w:hAnsi="Arial" w:cs="Arial"/>
          <w:b/>
          <w:bCs/>
          <w:color w:val="A6A6A6" w:themeColor="background1" w:themeShade="A6"/>
          <w:sz w:val="18"/>
          <w:szCs w:val="18"/>
          <w:highlight w:val="yellow"/>
        </w:rPr>
        <w:t>)</w:t>
      </w:r>
      <w:r w:rsidRPr="00260CCC">
        <w:rPr>
          <w:rFonts w:ascii="Arial" w:hAnsi="Arial" w:cs="Arial"/>
          <w:b/>
          <w:bCs/>
          <w:color w:val="A6A6A6" w:themeColor="background1" w:themeShade="A6"/>
          <w:sz w:val="18"/>
          <w:szCs w:val="18"/>
        </w:rPr>
        <w:t xml:space="preserve"> </w:t>
      </w:r>
    </w:p>
    <w:p w14:paraId="5B442451" w14:textId="77777777" w:rsidR="00260CCC" w:rsidRDefault="00260CCC" w:rsidP="00FB0360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BCE0AE3" w14:textId="2F66F5AA" w:rsidR="00A713AB" w:rsidRPr="00A713AB" w:rsidRDefault="00A713AB" w:rsidP="00A713A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Para citar el artículo. </w:t>
      </w:r>
      <w:r w:rsidRPr="00A713AB">
        <w:rPr>
          <w:rFonts w:ascii="Arial" w:hAnsi="Arial" w:cs="Arial"/>
          <w:sz w:val="24"/>
          <w:szCs w:val="24"/>
        </w:rPr>
        <w:t>Espacio destinado a la editorial cuando el manuscrito esté aceptado.</w:t>
      </w:r>
      <w:r w:rsidRPr="00A713A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C4BA9AE" w14:textId="77777777" w:rsidR="00260CCC" w:rsidRDefault="00260CCC" w:rsidP="00260CCC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15A7E29" w14:textId="53B4D59E" w:rsidR="00FB0360" w:rsidRDefault="00FB0360" w:rsidP="00FB0360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Resumen</w:t>
      </w:r>
    </w:p>
    <w:p w14:paraId="7AD35486" w14:textId="7BA80AC2" w:rsidR="00FA43D5" w:rsidRDefault="00FB0360" w:rsidP="009316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9596A">
        <w:rPr>
          <w:rFonts w:ascii="Arial" w:hAnsi="Arial" w:cs="Arial"/>
          <w:sz w:val="24"/>
          <w:szCs w:val="24"/>
        </w:rPr>
        <w:t xml:space="preserve">Aquí se escribirá el resumen de su artículo </w:t>
      </w:r>
      <w:r w:rsidR="00B8334D" w:rsidRPr="0089596A">
        <w:rPr>
          <w:rFonts w:ascii="Arial" w:hAnsi="Arial" w:cs="Arial"/>
          <w:sz w:val="24"/>
          <w:szCs w:val="24"/>
        </w:rPr>
        <w:t xml:space="preserve">en formato </w:t>
      </w:r>
      <w:proofErr w:type="spellStart"/>
      <w:r w:rsidR="0089596A" w:rsidRPr="0089596A">
        <w:rPr>
          <w:rFonts w:ascii="Arial" w:hAnsi="Arial" w:cs="Arial"/>
          <w:sz w:val="24"/>
          <w:szCs w:val="24"/>
        </w:rPr>
        <w:t>IMRyD</w:t>
      </w:r>
      <w:proofErr w:type="spellEnd"/>
      <w:r w:rsidR="0089596A" w:rsidRPr="0089596A">
        <w:rPr>
          <w:rFonts w:ascii="Arial" w:hAnsi="Arial" w:cs="Arial"/>
          <w:sz w:val="24"/>
          <w:szCs w:val="24"/>
        </w:rPr>
        <w:t xml:space="preserve"> (Introducción, Materiales y Método, Resultados y Discusión)</w:t>
      </w:r>
      <w:r w:rsidR="00C34DAD">
        <w:rPr>
          <w:rFonts w:ascii="Arial" w:hAnsi="Arial" w:cs="Arial"/>
          <w:sz w:val="24"/>
          <w:szCs w:val="24"/>
        </w:rPr>
        <w:t xml:space="preserve">. La extensión máxima en de 200 palabras. </w:t>
      </w:r>
    </w:p>
    <w:p w14:paraId="5378F406" w14:textId="7ACB94E7" w:rsidR="00C34DAD" w:rsidRPr="00931683" w:rsidRDefault="00C34DAD" w:rsidP="0089596A">
      <w:pPr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931683">
        <w:rPr>
          <w:rFonts w:ascii="Arial" w:hAnsi="Arial" w:cs="Arial"/>
          <w:b/>
          <w:bCs/>
          <w:i/>
          <w:iCs/>
          <w:sz w:val="24"/>
          <w:szCs w:val="24"/>
        </w:rPr>
        <w:t>Palabras clave</w:t>
      </w:r>
    </w:p>
    <w:p w14:paraId="2B7A98A3" w14:textId="15618D74" w:rsidR="00C34DAD" w:rsidRDefault="00931683" w:rsidP="009316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Mínimo</w:t>
      </w:r>
      <w:r w:rsidR="00C34DAD">
        <w:rPr>
          <w:rFonts w:ascii="Arial" w:hAnsi="Arial" w:cs="Arial"/>
          <w:sz w:val="24"/>
          <w:szCs w:val="24"/>
        </w:rPr>
        <w:t xml:space="preserve"> 3 y máximo 5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E201239" w14:textId="77777777" w:rsidR="00931683" w:rsidRDefault="00931683" w:rsidP="009316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CF1939" w14:textId="30120A1F" w:rsidR="00931683" w:rsidRPr="00931683" w:rsidRDefault="00931683" w:rsidP="00931683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931683">
        <w:rPr>
          <w:rFonts w:ascii="Arial" w:hAnsi="Arial" w:cs="Arial"/>
          <w:b/>
          <w:bCs/>
          <w:i/>
          <w:iCs/>
          <w:sz w:val="24"/>
          <w:szCs w:val="24"/>
        </w:rPr>
        <w:t xml:space="preserve">Abstract </w:t>
      </w:r>
    </w:p>
    <w:p w14:paraId="3DBE4511" w14:textId="090EA48F" w:rsidR="00931683" w:rsidRDefault="00931683" w:rsidP="009316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9596A">
        <w:rPr>
          <w:rFonts w:ascii="Arial" w:hAnsi="Arial" w:cs="Arial"/>
          <w:sz w:val="24"/>
          <w:szCs w:val="24"/>
        </w:rPr>
        <w:t xml:space="preserve">Aquí se escribirá el resumen </w:t>
      </w:r>
      <w:r>
        <w:rPr>
          <w:rFonts w:ascii="Arial" w:hAnsi="Arial" w:cs="Arial"/>
          <w:sz w:val="24"/>
          <w:szCs w:val="24"/>
        </w:rPr>
        <w:t xml:space="preserve">en inglés </w:t>
      </w:r>
      <w:r w:rsidRPr="0089596A">
        <w:rPr>
          <w:rFonts w:ascii="Arial" w:hAnsi="Arial" w:cs="Arial"/>
          <w:sz w:val="24"/>
          <w:szCs w:val="24"/>
        </w:rPr>
        <w:t xml:space="preserve">de su artículo en formato </w:t>
      </w:r>
      <w:proofErr w:type="spellStart"/>
      <w:r w:rsidRPr="0089596A">
        <w:rPr>
          <w:rFonts w:ascii="Arial" w:hAnsi="Arial" w:cs="Arial"/>
          <w:sz w:val="24"/>
          <w:szCs w:val="24"/>
        </w:rPr>
        <w:t>IMRyD</w:t>
      </w:r>
      <w:proofErr w:type="spellEnd"/>
      <w:r w:rsidRPr="0089596A">
        <w:rPr>
          <w:rFonts w:ascii="Arial" w:hAnsi="Arial" w:cs="Arial"/>
          <w:sz w:val="24"/>
          <w:szCs w:val="24"/>
        </w:rPr>
        <w:t xml:space="preserve"> (Introducción, Materiales y Método, Resultados y Discusión)</w:t>
      </w:r>
      <w:r>
        <w:rPr>
          <w:rFonts w:ascii="Arial" w:hAnsi="Arial" w:cs="Arial"/>
          <w:sz w:val="24"/>
          <w:szCs w:val="24"/>
        </w:rPr>
        <w:t>. La extensión máxima en de 200 palabras.</w:t>
      </w:r>
    </w:p>
    <w:p w14:paraId="4F88C1EF" w14:textId="2AFFD31B" w:rsidR="00931683" w:rsidRPr="00260CCC" w:rsidRDefault="00931683" w:rsidP="00931683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260CCC">
        <w:rPr>
          <w:rFonts w:ascii="Arial" w:hAnsi="Arial" w:cs="Arial"/>
          <w:b/>
          <w:bCs/>
          <w:i/>
          <w:iCs/>
          <w:sz w:val="24"/>
          <w:szCs w:val="24"/>
        </w:rPr>
        <w:t>Keyword</w:t>
      </w:r>
      <w:r w:rsidR="00BC1AE5" w:rsidRPr="00260CCC">
        <w:rPr>
          <w:rFonts w:ascii="Arial" w:hAnsi="Arial" w:cs="Arial"/>
          <w:b/>
          <w:bCs/>
          <w:i/>
          <w:iCs/>
          <w:sz w:val="24"/>
          <w:szCs w:val="24"/>
        </w:rPr>
        <w:t xml:space="preserve">s </w:t>
      </w:r>
    </w:p>
    <w:p w14:paraId="7F2A2226" w14:textId="77777777" w:rsidR="00260CCC" w:rsidRDefault="00260CCC" w:rsidP="00260C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Mínimo 3 y máximo 5. </w:t>
      </w:r>
    </w:p>
    <w:p w14:paraId="634EA87C" w14:textId="77777777" w:rsidR="00260CCC" w:rsidRDefault="00260CCC" w:rsidP="009316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37B752" w14:textId="77777777" w:rsidR="00260CCC" w:rsidRDefault="00260CCC" w:rsidP="009316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412ED4" w14:textId="2F2FAF8C" w:rsidR="00654DFC" w:rsidRPr="00890FB0" w:rsidRDefault="00890FB0" w:rsidP="00931683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890FB0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 xml:space="preserve">Introducción </w:t>
      </w:r>
    </w:p>
    <w:p w14:paraId="4BBB64A6" w14:textId="7EAC70AE" w:rsidR="00890FB0" w:rsidRDefault="00367FFD" w:rsidP="009316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367FFD">
        <w:rPr>
          <w:rFonts w:ascii="Arial" w:hAnsi="Arial" w:cs="Arial"/>
          <w:sz w:val="24"/>
          <w:szCs w:val="24"/>
        </w:rPr>
        <w:t>e realice una descripción general del problema, así como su fundamentación teórica y objetivo del estudio.</w:t>
      </w:r>
    </w:p>
    <w:p w14:paraId="17D01B4B" w14:textId="77777777" w:rsidR="00367FFD" w:rsidRDefault="00367FFD" w:rsidP="009316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A06D6A" w14:textId="298C7D21" w:rsidR="00367FFD" w:rsidRDefault="00367FFD" w:rsidP="00931683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367FFD">
        <w:rPr>
          <w:rFonts w:ascii="Arial" w:hAnsi="Arial" w:cs="Arial"/>
          <w:b/>
          <w:bCs/>
          <w:i/>
          <w:iCs/>
          <w:sz w:val="24"/>
          <w:szCs w:val="24"/>
        </w:rPr>
        <w:t xml:space="preserve">Materiales y Método </w:t>
      </w:r>
    </w:p>
    <w:p w14:paraId="2CCFF80C" w14:textId="742D9B5B" w:rsidR="00367FFD" w:rsidRDefault="00FE432A" w:rsidP="009316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especifica el </w:t>
      </w:r>
      <w:r w:rsidRPr="00FE432A">
        <w:rPr>
          <w:rFonts w:ascii="Arial" w:hAnsi="Arial" w:cs="Arial"/>
          <w:sz w:val="24"/>
          <w:szCs w:val="24"/>
        </w:rPr>
        <w:t>tipo de investigación, participantes, instrumentos, procedimiento , análisis de los datos y consideraciones éticas (principios apropiados por los autores, confidencialidad de la información, posibles riesgos, notificación de consentimiento informado y registros de Comité de Ética).</w:t>
      </w:r>
    </w:p>
    <w:p w14:paraId="6ECC7653" w14:textId="77777777" w:rsidR="00FE432A" w:rsidRDefault="00FE432A" w:rsidP="009316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59F97F" w14:textId="01973E01" w:rsidR="00FE432A" w:rsidRPr="00DE513C" w:rsidRDefault="00DE513C" w:rsidP="00931683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DE513C">
        <w:rPr>
          <w:rFonts w:ascii="Arial" w:hAnsi="Arial" w:cs="Arial"/>
          <w:b/>
          <w:bCs/>
          <w:i/>
          <w:iCs/>
          <w:sz w:val="24"/>
          <w:szCs w:val="24"/>
        </w:rPr>
        <w:t xml:space="preserve">Resultados </w:t>
      </w:r>
    </w:p>
    <w:p w14:paraId="00DB950F" w14:textId="2134A9E9" w:rsidR="00DE513C" w:rsidRDefault="00AC53E1" w:rsidP="009316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deben mostrar </w:t>
      </w:r>
      <w:r w:rsidRPr="00AC53E1">
        <w:rPr>
          <w:rFonts w:ascii="Arial" w:hAnsi="Arial" w:cs="Arial"/>
          <w:sz w:val="24"/>
          <w:szCs w:val="24"/>
        </w:rPr>
        <w:t>los principales hallazgos identificados. Las tablas y figuras deberán estar ubicadas dentro del documento, específicamente donde aparecerán y deben estar mencionadas en el texto.</w:t>
      </w:r>
    </w:p>
    <w:p w14:paraId="19FD6AC2" w14:textId="22218EA4" w:rsidR="00AC53E1" w:rsidRPr="006029AE" w:rsidRDefault="00AC53E1" w:rsidP="006029A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29AE">
        <w:rPr>
          <w:rFonts w:ascii="Arial" w:hAnsi="Arial" w:cs="Arial"/>
          <w:b/>
          <w:bCs/>
          <w:sz w:val="24"/>
          <w:szCs w:val="24"/>
        </w:rPr>
        <w:t xml:space="preserve">Tabla 1 </w:t>
      </w:r>
      <w:r w:rsidR="006029AE" w:rsidRPr="006029AE">
        <w:rPr>
          <w:rFonts w:ascii="Arial" w:hAnsi="Arial" w:cs="Arial"/>
          <w:b/>
          <w:bCs/>
          <w:sz w:val="24"/>
          <w:szCs w:val="24"/>
        </w:rPr>
        <w:t>(alineado a la izquierda, en negrita</w:t>
      </w:r>
      <w:r w:rsidR="006029AE">
        <w:rPr>
          <w:rFonts w:ascii="Arial" w:hAnsi="Arial" w:cs="Arial"/>
          <w:b/>
          <w:bCs/>
          <w:sz w:val="24"/>
          <w:szCs w:val="24"/>
        </w:rPr>
        <w:t>, tamaño 10</w:t>
      </w:r>
      <w:r w:rsidR="006029AE" w:rsidRPr="006029AE">
        <w:rPr>
          <w:rFonts w:ascii="Arial" w:hAnsi="Arial" w:cs="Arial"/>
          <w:b/>
          <w:bCs/>
          <w:sz w:val="24"/>
          <w:szCs w:val="24"/>
        </w:rPr>
        <w:t>).</w:t>
      </w:r>
    </w:p>
    <w:p w14:paraId="72AA4C30" w14:textId="2C1076C3" w:rsidR="006029AE" w:rsidRDefault="006029AE" w:rsidP="006029AE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029AE">
        <w:rPr>
          <w:rFonts w:ascii="Arial" w:hAnsi="Arial" w:cs="Arial"/>
          <w:i/>
          <w:iCs/>
          <w:sz w:val="24"/>
          <w:szCs w:val="24"/>
        </w:rPr>
        <w:t>Descripción de la tabla 1 (alineado a la izquierda, sin negrita, en cursiva, tamaño 10).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4B36D1" w:rsidRPr="004B36D1" w14:paraId="561C8135" w14:textId="77777777" w:rsidTr="004B36D1">
        <w:tc>
          <w:tcPr>
            <w:tcW w:w="3320" w:type="dxa"/>
            <w:vMerge w:val="restart"/>
            <w:tcBorders>
              <w:top w:val="single" w:sz="4" w:space="0" w:color="auto"/>
              <w:bottom w:val="nil"/>
            </w:tcBorders>
          </w:tcPr>
          <w:p w14:paraId="64F9F552" w14:textId="2E4F8FB8" w:rsidR="004B36D1" w:rsidRPr="004B36D1" w:rsidRDefault="004B36D1" w:rsidP="004B36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36D1">
              <w:rPr>
                <w:rFonts w:ascii="Arial" w:hAnsi="Arial" w:cs="Arial"/>
                <w:b/>
                <w:bCs/>
                <w:sz w:val="20"/>
                <w:szCs w:val="20"/>
              </w:rPr>
              <w:t>Variable de análisis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899B6D" w14:textId="6043D9F7" w:rsidR="004B36D1" w:rsidRPr="004B36D1" w:rsidRDefault="004B36D1" w:rsidP="004B36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36D1">
              <w:rPr>
                <w:rFonts w:ascii="Arial" w:hAnsi="Arial" w:cs="Arial"/>
                <w:b/>
                <w:bCs/>
                <w:sz w:val="20"/>
                <w:szCs w:val="20"/>
              </w:rPr>
              <w:t>Frecuencia (n=</w:t>
            </w:r>
            <w:proofErr w:type="spellStart"/>
            <w:r w:rsidRPr="004B36D1">
              <w:rPr>
                <w:rFonts w:ascii="Arial" w:hAnsi="Arial" w:cs="Arial"/>
                <w:b/>
                <w:bCs/>
                <w:sz w:val="20"/>
                <w:szCs w:val="20"/>
              </w:rPr>
              <w:t>xx</w:t>
            </w:r>
            <w:proofErr w:type="spellEnd"/>
            <w:r w:rsidRPr="004B36D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4B36D1" w:rsidRPr="004B36D1" w14:paraId="4232262E" w14:textId="77777777" w:rsidTr="004B36D1">
        <w:tc>
          <w:tcPr>
            <w:tcW w:w="3320" w:type="dxa"/>
            <w:vMerge/>
            <w:tcBorders>
              <w:top w:val="nil"/>
              <w:bottom w:val="single" w:sz="4" w:space="0" w:color="auto"/>
            </w:tcBorders>
          </w:tcPr>
          <w:p w14:paraId="342200F4" w14:textId="2B74DB96" w:rsidR="004B36D1" w:rsidRPr="004B36D1" w:rsidRDefault="004B36D1" w:rsidP="006029A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</w:tcPr>
          <w:p w14:paraId="178B63D0" w14:textId="260DCEE5" w:rsidR="004B36D1" w:rsidRPr="004B36D1" w:rsidRDefault="004B36D1" w:rsidP="004B36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36D1">
              <w:rPr>
                <w:rFonts w:ascii="Arial" w:hAnsi="Arial" w:cs="Arial"/>
                <w:b/>
                <w:bCs/>
                <w:sz w:val="20"/>
                <w:szCs w:val="20"/>
              </w:rPr>
              <w:t>Frecuencia absoluta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</w:tcPr>
          <w:p w14:paraId="5980EDDD" w14:textId="55A13A0B" w:rsidR="004B36D1" w:rsidRPr="004B36D1" w:rsidRDefault="004B36D1" w:rsidP="004B36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36D1">
              <w:rPr>
                <w:rFonts w:ascii="Arial" w:hAnsi="Arial" w:cs="Arial"/>
                <w:b/>
                <w:bCs/>
                <w:sz w:val="20"/>
                <w:szCs w:val="20"/>
              </w:rPr>
              <w:t>Frecuencia relativa</w:t>
            </w:r>
          </w:p>
        </w:tc>
      </w:tr>
      <w:tr w:rsidR="006029AE" w:rsidRPr="004B36D1" w14:paraId="4AA49083" w14:textId="77777777" w:rsidTr="004B36D1">
        <w:tc>
          <w:tcPr>
            <w:tcW w:w="3320" w:type="dxa"/>
            <w:tcBorders>
              <w:top w:val="single" w:sz="4" w:space="0" w:color="auto"/>
            </w:tcBorders>
          </w:tcPr>
          <w:p w14:paraId="18EF85F5" w14:textId="77777777" w:rsidR="006029AE" w:rsidRPr="004B36D1" w:rsidRDefault="006029AE" w:rsidP="00602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single" w:sz="4" w:space="0" w:color="auto"/>
            </w:tcBorders>
          </w:tcPr>
          <w:p w14:paraId="37F2DA47" w14:textId="77777777" w:rsidR="006029AE" w:rsidRPr="004B36D1" w:rsidRDefault="006029AE" w:rsidP="00602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single" w:sz="4" w:space="0" w:color="auto"/>
            </w:tcBorders>
          </w:tcPr>
          <w:p w14:paraId="7AAC9A33" w14:textId="77777777" w:rsidR="006029AE" w:rsidRPr="004B36D1" w:rsidRDefault="006029AE" w:rsidP="00602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9AE" w:rsidRPr="004B36D1" w14:paraId="6012C6BD" w14:textId="77777777" w:rsidTr="004B36D1">
        <w:tc>
          <w:tcPr>
            <w:tcW w:w="3320" w:type="dxa"/>
          </w:tcPr>
          <w:p w14:paraId="2648C057" w14:textId="77777777" w:rsidR="006029AE" w:rsidRPr="004B36D1" w:rsidRDefault="006029AE" w:rsidP="00602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</w:tcPr>
          <w:p w14:paraId="50079FC6" w14:textId="77777777" w:rsidR="006029AE" w:rsidRPr="004B36D1" w:rsidRDefault="006029AE" w:rsidP="00602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</w:tcPr>
          <w:p w14:paraId="4F89446C" w14:textId="77777777" w:rsidR="006029AE" w:rsidRPr="004B36D1" w:rsidRDefault="006029AE" w:rsidP="00602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9AE" w:rsidRPr="004B36D1" w14:paraId="649FD6CF" w14:textId="77777777" w:rsidTr="004B36D1">
        <w:tc>
          <w:tcPr>
            <w:tcW w:w="3320" w:type="dxa"/>
          </w:tcPr>
          <w:p w14:paraId="4B5F22E4" w14:textId="77777777" w:rsidR="006029AE" w:rsidRPr="004B36D1" w:rsidRDefault="006029AE" w:rsidP="00602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</w:tcPr>
          <w:p w14:paraId="1BCA63B1" w14:textId="77777777" w:rsidR="006029AE" w:rsidRPr="004B36D1" w:rsidRDefault="006029AE" w:rsidP="00602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</w:tcPr>
          <w:p w14:paraId="3E5F2F21" w14:textId="77777777" w:rsidR="006029AE" w:rsidRPr="004B36D1" w:rsidRDefault="006029AE" w:rsidP="00602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9AE" w:rsidRPr="004B36D1" w14:paraId="78C6814A" w14:textId="77777777" w:rsidTr="004B36D1">
        <w:tc>
          <w:tcPr>
            <w:tcW w:w="3320" w:type="dxa"/>
          </w:tcPr>
          <w:p w14:paraId="6300AA86" w14:textId="77777777" w:rsidR="006029AE" w:rsidRPr="004B36D1" w:rsidRDefault="006029AE" w:rsidP="00602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</w:tcPr>
          <w:p w14:paraId="2B9AC307" w14:textId="77777777" w:rsidR="006029AE" w:rsidRPr="004B36D1" w:rsidRDefault="006029AE" w:rsidP="00602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</w:tcPr>
          <w:p w14:paraId="6B38B00B" w14:textId="77777777" w:rsidR="006029AE" w:rsidRPr="004B36D1" w:rsidRDefault="006029AE" w:rsidP="00602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9AE" w:rsidRPr="004B36D1" w14:paraId="7DC20525" w14:textId="77777777" w:rsidTr="004B36D1">
        <w:tc>
          <w:tcPr>
            <w:tcW w:w="3320" w:type="dxa"/>
          </w:tcPr>
          <w:p w14:paraId="725AF847" w14:textId="77777777" w:rsidR="006029AE" w:rsidRPr="004B36D1" w:rsidRDefault="006029AE" w:rsidP="00602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</w:tcPr>
          <w:p w14:paraId="26F3BA80" w14:textId="77777777" w:rsidR="006029AE" w:rsidRPr="004B36D1" w:rsidRDefault="006029AE" w:rsidP="00602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</w:tcPr>
          <w:p w14:paraId="6F4679F8" w14:textId="77777777" w:rsidR="006029AE" w:rsidRPr="004B36D1" w:rsidRDefault="006029AE" w:rsidP="00602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9AE" w:rsidRPr="004B36D1" w14:paraId="0180DE44" w14:textId="77777777" w:rsidTr="004B36D1">
        <w:tc>
          <w:tcPr>
            <w:tcW w:w="3320" w:type="dxa"/>
          </w:tcPr>
          <w:p w14:paraId="174C4592" w14:textId="77777777" w:rsidR="006029AE" w:rsidRPr="004B36D1" w:rsidRDefault="006029AE" w:rsidP="00602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</w:tcPr>
          <w:p w14:paraId="64159F85" w14:textId="77777777" w:rsidR="006029AE" w:rsidRPr="004B36D1" w:rsidRDefault="006029AE" w:rsidP="00602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</w:tcPr>
          <w:p w14:paraId="2C9594F9" w14:textId="77777777" w:rsidR="006029AE" w:rsidRPr="004B36D1" w:rsidRDefault="006029AE" w:rsidP="00602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9AE" w:rsidRPr="004B36D1" w14:paraId="413B31FE" w14:textId="77777777" w:rsidTr="004B36D1">
        <w:tc>
          <w:tcPr>
            <w:tcW w:w="3320" w:type="dxa"/>
          </w:tcPr>
          <w:p w14:paraId="47DB86F5" w14:textId="77777777" w:rsidR="006029AE" w:rsidRPr="004B36D1" w:rsidRDefault="006029AE" w:rsidP="00602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</w:tcPr>
          <w:p w14:paraId="4BD53DF2" w14:textId="77777777" w:rsidR="006029AE" w:rsidRPr="004B36D1" w:rsidRDefault="006029AE" w:rsidP="00602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</w:tcPr>
          <w:p w14:paraId="4EB64328" w14:textId="77777777" w:rsidR="006029AE" w:rsidRPr="004B36D1" w:rsidRDefault="006029AE" w:rsidP="00602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7E7755" w14:textId="3A892552" w:rsidR="006029AE" w:rsidRPr="00EE7366" w:rsidRDefault="00EE7366" w:rsidP="006029AE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E7366">
        <w:rPr>
          <w:rFonts w:ascii="Arial" w:hAnsi="Arial" w:cs="Arial"/>
          <w:b/>
          <w:bCs/>
          <w:sz w:val="20"/>
          <w:szCs w:val="20"/>
        </w:rPr>
        <w:t>Nota.</w:t>
      </w:r>
      <w:r w:rsidRPr="00EE7366">
        <w:rPr>
          <w:rFonts w:ascii="Arial" w:hAnsi="Arial" w:cs="Arial"/>
          <w:sz w:val="20"/>
          <w:szCs w:val="20"/>
        </w:rPr>
        <w:t xml:space="preserve"> </w:t>
      </w:r>
      <w:r w:rsidRPr="00EE7366">
        <w:rPr>
          <w:rFonts w:ascii="Arial" w:hAnsi="Arial" w:cs="Arial"/>
          <w:i/>
          <w:iCs/>
          <w:sz w:val="20"/>
          <w:szCs w:val="20"/>
        </w:rPr>
        <w:t xml:space="preserve">Aquí especificar algún tipo de nota de la tabla, fuente de los datos, etc., que se considere necesario. </w:t>
      </w:r>
    </w:p>
    <w:p w14:paraId="3920C487" w14:textId="3B8D7F3D" w:rsidR="004B36D1" w:rsidRDefault="004B36D1" w:rsidP="006029A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E572DE3" wp14:editId="7B32F2F4">
            <wp:extent cx="6217920" cy="2488565"/>
            <wp:effectExtent l="0" t="0" r="11430" b="6985"/>
            <wp:docPr id="1909565229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CF7D259" w14:textId="582BE9EF" w:rsidR="000445BB" w:rsidRPr="00311812" w:rsidRDefault="000445BB" w:rsidP="000445BB">
      <w:pPr>
        <w:spacing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311812">
        <w:rPr>
          <w:rFonts w:ascii="Arial" w:hAnsi="Arial" w:cs="Arial"/>
          <w:b/>
          <w:bCs/>
          <w:sz w:val="24"/>
          <w:szCs w:val="24"/>
        </w:rPr>
        <w:t>Figura 1 (centrado, en negrita, tamaño 10).</w:t>
      </w:r>
      <w:r w:rsidRPr="00311812">
        <w:rPr>
          <w:rFonts w:ascii="Arial" w:hAnsi="Arial" w:cs="Arial"/>
          <w:sz w:val="24"/>
          <w:szCs w:val="24"/>
        </w:rPr>
        <w:t xml:space="preserve"> </w:t>
      </w:r>
      <w:r w:rsidRPr="00311812">
        <w:rPr>
          <w:rFonts w:ascii="Arial" w:hAnsi="Arial" w:cs="Arial"/>
          <w:i/>
          <w:iCs/>
          <w:sz w:val="24"/>
          <w:szCs w:val="24"/>
        </w:rPr>
        <w:t xml:space="preserve">Título de la figura </w:t>
      </w:r>
      <w:r w:rsidR="0077200F" w:rsidRPr="00311812">
        <w:rPr>
          <w:rFonts w:ascii="Arial" w:hAnsi="Arial" w:cs="Arial"/>
          <w:i/>
          <w:iCs/>
          <w:sz w:val="24"/>
          <w:szCs w:val="24"/>
        </w:rPr>
        <w:t>seguido del punto, sin negrita, tamaño 10 y en cursiva.</w:t>
      </w:r>
    </w:p>
    <w:p w14:paraId="309D894B" w14:textId="77777777" w:rsidR="0077200F" w:rsidRDefault="0077200F" w:rsidP="0077200F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</w:p>
    <w:p w14:paraId="372148E4" w14:textId="3E5927CA" w:rsidR="0077200F" w:rsidRDefault="0077200F" w:rsidP="0077200F">
      <w:pPr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77200F">
        <w:rPr>
          <w:rFonts w:ascii="Arial" w:hAnsi="Arial" w:cs="Arial"/>
          <w:b/>
          <w:bCs/>
          <w:i/>
          <w:iCs/>
          <w:sz w:val="24"/>
          <w:szCs w:val="24"/>
        </w:rPr>
        <w:t xml:space="preserve">Discusión </w:t>
      </w:r>
    </w:p>
    <w:p w14:paraId="3DFF0B92" w14:textId="74E7D10D" w:rsidR="0077200F" w:rsidRDefault="001F5A7B" w:rsidP="001F5A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esta sección se realiza</w:t>
      </w:r>
      <w:r w:rsidRPr="001F5A7B">
        <w:rPr>
          <w:rFonts w:ascii="Arial" w:hAnsi="Arial" w:cs="Arial"/>
          <w:sz w:val="24"/>
          <w:szCs w:val="24"/>
        </w:rPr>
        <w:t xml:space="preserve"> una contrastación teórica de los resultados, sus limitaciones y fortalezas, implicaciones prácticas y conclusiones generales.</w:t>
      </w:r>
    </w:p>
    <w:p w14:paraId="2454596D" w14:textId="227AD575" w:rsidR="00293DF7" w:rsidRDefault="00293DF7" w:rsidP="001F5A7B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293DF7">
        <w:rPr>
          <w:rFonts w:ascii="Arial" w:hAnsi="Arial" w:cs="Arial"/>
          <w:b/>
          <w:bCs/>
          <w:i/>
          <w:iCs/>
          <w:sz w:val="24"/>
          <w:szCs w:val="24"/>
        </w:rPr>
        <w:t xml:space="preserve">Referencias </w:t>
      </w:r>
    </w:p>
    <w:p w14:paraId="23CF3F3D" w14:textId="0F27723E" w:rsidR="00293DF7" w:rsidRPr="00C32314" w:rsidRDefault="00C32314" w:rsidP="001F5A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C32314">
        <w:rPr>
          <w:rFonts w:ascii="Arial" w:hAnsi="Arial" w:cs="Arial"/>
          <w:sz w:val="24"/>
          <w:szCs w:val="24"/>
        </w:rPr>
        <w:t>ínimo 20 en formato APA en su última versión vigente.</w:t>
      </w:r>
    </w:p>
    <w:sectPr w:rsidR="00293DF7" w:rsidRPr="00C32314" w:rsidSect="00FF035C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96D0D" w14:textId="77777777" w:rsidR="00ED35B6" w:rsidRDefault="00ED35B6" w:rsidP="002F6D53">
      <w:pPr>
        <w:spacing w:after="0" w:line="240" w:lineRule="auto"/>
      </w:pPr>
      <w:r>
        <w:separator/>
      </w:r>
    </w:p>
  </w:endnote>
  <w:endnote w:type="continuationSeparator" w:id="0">
    <w:p w14:paraId="092DE98A" w14:textId="77777777" w:rsidR="00ED35B6" w:rsidRDefault="00ED35B6" w:rsidP="002F6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2661" w14:textId="25C01DD7" w:rsidR="00767860" w:rsidRDefault="00767860" w:rsidP="00767860">
    <w:pPr>
      <w:pStyle w:val="Piedepgina"/>
      <w:jc w:val="center"/>
      <w:rPr>
        <w:rFonts w:ascii="Arial" w:hAnsi="Arial" w:cs="Arial"/>
        <w:i/>
        <w:iCs/>
        <w:sz w:val="18"/>
        <w:szCs w:val="18"/>
      </w:rPr>
    </w:pPr>
    <w:r w:rsidRPr="00767860">
      <w:rPr>
        <w:rFonts w:ascii="Arial" w:hAnsi="Arial" w:cs="Arial"/>
        <w:i/>
        <w:iCs/>
        <w:sz w:val="18"/>
        <w:szCs w:val="18"/>
      </w:rPr>
      <w:t>Revista Convergencia ISSN: 2711-3906</w:t>
    </w:r>
  </w:p>
  <w:p w14:paraId="5D0524C8" w14:textId="4615C0BF" w:rsidR="00436F31" w:rsidRPr="00767860" w:rsidRDefault="004B37FA" w:rsidP="00767860">
    <w:pPr>
      <w:pStyle w:val="Piedepgina"/>
      <w:jc w:val="center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noProof/>
        <w:sz w:val="18"/>
        <w:szCs w:val="18"/>
      </w:rPr>
      <w:drawing>
        <wp:inline distT="0" distB="0" distL="0" distR="0" wp14:anchorId="434C830E" wp14:editId="6D3CDD92">
          <wp:extent cx="698358" cy="244425"/>
          <wp:effectExtent l="0" t="0" r="6985" b="3810"/>
          <wp:docPr id="17116060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550" cy="2598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43E2" w14:textId="77777777" w:rsidR="00ED35B6" w:rsidRDefault="00ED35B6" w:rsidP="002F6D53">
      <w:pPr>
        <w:spacing w:after="0" w:line="240" w:lineRule="auto"/>
      </w:pPr>
      <w:r>
        <w:separator/>
      </w:r>
    </w:p>
  </w:footnote>
  <w:footnote w:type="continuationSeparator" w:id="0">
    <w:p w14:paraId="0CF29A6F" w14:textId="77777777" w:rsidR="00ED35B6" w:rsidRDefault="00ED35B6" w:rsidP="002F6D53">
      <w:pPr>
        <w:spacing w:after="0" w:line="240" w:lineRule="auto"/>
      </w:pPr>
      <w:r>
        <w:continuationSeparator/>
      </w:r>
    </w:p>
  </w:footnote>
  <w:footnote w:id="1">
    <w:p w14:paraId="0BD7AC78" w14:textId="0DC2279E" w:rsidR="00785B16" w:rsidRPr="00931683" w:rsidRDefault="00785B16">
      <w:pPr>
        <w:pStyle w:val="Textonotapie"/>
        <w:rPr>
          <w:rFonts w:ascii="Arial" w:hAnsi="Arial" w:cs="Arial"/>
        </w:rPr>
      </w:pPr>
      <w:r w:rsidRPr="00931683">
        <w:rPr>
          <w:rStyle w:val="Refdenotaalpie"/>
          <w:rFonts w:ascii="Arial" w:hAnsi="Arial" w:cs="Arial"/>
        </w:rPr>
        <w:footnoteRef/>
      </w:r>
      <w:r w:rsidRPr="00931683">
        <w:rPr>
          <w:rFonts w:ascii="Arial" w:hAnsi="Arial" w:cs="Arial"/>
        </w:rPr>
        <w:t xml:space="preserve"> Filiación académica del primer autor, </w:t>
      </w:r>
      <w:r w:rsidR="00C64B54" w:rsidRPr="00931683">
        <w:rPr>
          <w:rFonts w:ascii="Arial" w:hAnsi="Arial" w:cs="Arial"/>
        </w:rPr>
        <w:t>correo electrónico, Orcid, CvLAC (para autores colombianos).</w:t>
      </w:r>
    </w:p>
  </w:footnote>
  <w:footnote w:id="2">
    <w:p w14:paraId="1A7F2672" w14:textId="34A08C97" w:rsidR="00C64B54" w:rsidRPr="00931683" w:rsidRDefault="00C64B54">
      <w:pPr>
        <w:pStyle w:val="Textonotapie"/>
        <w:rPr>
          <w:rFonts w:ascii="Arial" w:hAnsi="Arial" w:cs="Arial"/>
        </w:rPr>
      </w:pPr>
      <w:r w:rsidRPr="00931683">
        <w:rPr>
          <w:rStyle w:val="Refdenotaalpie"/>
          <w:rFonts w:ascii="Arial" w:hAnsi="Arial" w:cs="Arial"/>
        </w:rPr>
        <w:footnoteRef/>
      </w:r>
      <w:r w:rsidRPr="00931683">
        <w:rPr>
          <w:rFonts w:ascii="Arial" w:hAnsi="Arial" w:cs="Arial"/>
        </w:rPr>
        <w:t xml:space="preserve"> </w:t>
      </w:r>
      <w:r w:rsidRPr="00931683">
        <w:rPr>
          <w:rFonts w:ascii="Arial" w:hAnsi="Arial" w:cs="Arial"/>
        </w:rPr>
        <w:t>Filiación académica del segundo autor, correo electrónico, Orcid, CvLAC (para autores colombianos).</w:t>
      </w:r>
    </w:p>
  </w:footnote>
  <w:footnote w:id="3">
    <w:p w14:paraId="07B0866D" w14:textId="36F080CA" w:rsidR="00C64B54" w:rsidRPr="00931683" w:rsidRDefault="00C64B54">
      <w:pPr>
        <w:pStyle w:val="Textonotapie"/>
        <w:rPr>
          <w:rFonts w:ascii="Arial" w:hAnsi="Arial" w:cs="Arial"/>
        </w:rPr>
      </w:pPr>
      <w:r w:rsidRPr="00931683">
        <w:rPr>
          <w:rStyle w:val="Refdenotaalpie"/>
          <w:rFonts w:ascii="Arial" w:hAnsi="Arial" w:cs="Arial"/>
        </w:rPr>
        <w:footnoteRef/>
      </w:r>
      <w:r w:rsidRPr="00931683">
        <w:rPr>
          <w:rFonts w:ascii="Arial" w:hAnsi="Arial" w:cs="Arial"/>
        </w:rPr>
        <w:t xml:space="preserve"> </w:t>
      </w:r>
      <w:r w:rsidRPr="00931683">
        <w:rPr>
          <w:rFonts w:ascii="Arial" w:hAnsi="Arial" w:cs="Arial"/>
        </w:rPr>
        <w:t>Filiación académica del tercer autor, correo electrónico, Orcid, CvLAC (para autores colombianos).</w:t>
      </w:r>
    </w:p>
  </w:footnote>
  <w:footnote w:id="4">
    <w:p w14:paraId="0DABED8D" w14:textId="73BD45A0" w:rsidR="00C64B54" w:rsidRPr="00931683" w:rsidRDefault="00C64B54">
      <w:pPr>
        <w:pStyle w:val="Textonotapie"/>
        <w:rPr>
          <w:rFonts w:ascii="Arial" w:hAnsi="Arial" w:cs="Arial"/>
        </w:rPr>
      </w:pPr>
      <w:r w:rsidRPr="00931683">
        <w:rPr>
          <w:rStyle w:val="Refdenotaalpie"/>
          <w:rFonts w:ascii="Arial" w:hAnsi="Arial" w:cs="Arial"/>
        </w:rPr>
        <w:footnoteRef/>
      </w:r>
      <w:r w:rsidRPr="00931683">
        <w:rPr>
          <w:rFonts w:ascii="Arial" w:hAnsi="Arial" w:cs="Arial"/>
        </w:rPr>
        <w:t xml:space="preserve"> </w:t>
      </w:r>
      <w:r w:rsidRPr="00931683">
        <w:rPr>
          <w:rFonts w:ascii="Arial" w:hAnsi="Arial" w:cs="Arial"/>
        </w:rPr>
        <w:t>Filiación académica del cuarto autor, correo electrónico, Orcid, CvLAC (para autores colombianos).</w:t>
      </w:r>
    </w:p>
  </w:footnote>
  <w:footnote w:id="5">
    <w:p w14:paraId="098CBA26" w14:textId="6C9863E5" w:rsidR="00C64B54" w:rsidRDefault="00C64B54">
      <w:pPr>
        <w:pStyle w:val="Textonotapie"/>
      </w:pPr>
      <w:r w:rsidRPr="00931683">
        <w:rPr>
          <w:rStyle w:val="Refdenotaalpie"/>
          <w:rFonts w:ascii="Arial" w:hAnsi="Arial" w:cs="Arial"/>
        </w:rPr>
        <w:footnoteRef/>
      </w:r>
      <w:r w:rsidRPr="00931683">
        <w:rPr>
          <w:rFonts w:ascii="Arial" w:hAnsi="Arial" w:cs="Arial"/>
        </w:rPr>
        <w:t xml:space="preserve"> </w:t>
      </w:r>
      <w:r w:rsidRPr="00931683">
        <w:rPr>
          <w:rFonts w:ascii="Arial" w:hAnsi="Arial" w:cs="Arial"/>
        </w:rPr>
        <w:t>Filiación académica del primer autor, correo electrónico, Orcid, CvLAC (para autores colombianos).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5792"/>
    </w:tblGrid>
    <w:tr w:rsidR="00CE5C63" w:rsidRPr="00986E69" w14:paraId="01849D25" w14:textId="77777777" w:rsidTr="00654DFC">
      <w:tc>
        <w:tcPr>
          <w:tcW w:w="4414" w:type="dxa"/>
        </w:tcPr>
        <w:p w14:paraId="462C9529" w14:textId="52A64218" w:rsidR="006E7C45" w:rsidRPr="00986E69" w:rsidRDefault="006E7C45" w:rsidP="006E7C45">
          <w:pPr>
            <w:pStyle w:val="Encabezado"/>
            <w:rPr>
              <w:rFonts w:ascii="Arial" w:hAnsi="Arial" w:cs="Arial"/>
              <w:b/>
              <w:bCs/>
              <w:lang w:val="en-US"/>
            </w:rPr>
          </w:pPr>
          <w:r w:rsidRPr="00986E69">
            <w:rPr>
              <w:rFonts w:ascii="Arial" w:hAnsi="Arial" w:cs="Arial"/>
              <w:b/>
              <w:bCs/>
              <w:lang w:val="en-US"/>
            </w:rPr>
            <w:t xml:space="preserve">CONVERGENCIA </w:t>
          </w:r>
        </w:p>
        <w:p w14:paraId="183A3549" w14:textId="52E3B98E" w:rsidR="00CE5C63" w:rsidRPr="00986E69" w:rsidRDefault="00CE5C63">
          <w:pPr>
            <w:pStyle w:val="Encabezado"/>
            <w:rPr>
              <w:rFonts w:ascii="Arial" w:hAnsi="Arial" w:cs="Arial"/>
              <w:i/>
              <w:iCs/>
              <w:lang w:val="en-US"/>
            </w:rPr>
          </w:pPr>
        </w:p>
      </w:tc>
      <w:tc>
        <w:tcPr>
          <w:tcW w:w="5792" w:type="dxa"/>
        </w:tcPr>
        <w:p w14:paraId="0C1AF70E" w14:textId="364C45A0" w:rsidR="00CE5C63" w:rsidRPr="00986E69" w:rsidRDefault="00724A67" w:rsidP="00724A67">
          <w:pPr>
            <w:pStyle w:val="Encabezado"/>
            <w:jc w:val="right"/>
            <w:rPr>
              <w:rFonts w:ascii="Arial" w:hAnsi="Arial" w:cs="Arial"/>
              <w:lang w:val="en-US"/>
            </w:rPr>
          </w:pPr>
          <w:r w:rsidRPr="0008573E">
            <w:rPr>
              <w:rFonts w:ascii="Arial" w:hAnsi="Arial" w:cs="Arial"/>
              <w:b/>
              <w:bCs/>
              <w:i/>
              <w:iCs/>
              <w:lang w:val="en-US"/>
            </w:rPr>
            <w:t>ISSN:</w:t>
          </w:r>
          <w:r w:rsidRPr="00986E69">
            <w:rPr>
              <w:rFonts w:ascii="Arial" w:hAnsi="Arial" w:cs="Arial"/>
              <w:lang w:val="en-US"/>
            </w:rPr>
            <w:t xml:space="preserve"> 2711-3906 En </w:t>
          </w:r>
          <w:proofErr w:type="spellStart"/>
          <w:r w:rsidRPr="00986E69">
            <w:rPr>
              <w:rFonts w:ascii="Arial" w:hAnsi="Arial" w:cs="Arial"/>
              <w:lang w:val="en-US"/>
            </w:rPr>
            <w:t>línea</w:t>
          </w:r>
          <w:proofErr w:type="spellEnd"/>
        </w:p>
      </w:tc>
    </w:tr>
  </w:tbl>
  <w:p w14:paraId="4FC27B9F" w14:textId="47662CB9" w:rsidR="002F6D53" w:rsidRPr="00CE5C63" w:rsidRDefault="00F65EA1">
    <w:pPr>
      <w:pStyle w:val="Encabezado"/>
      <w:rPr>
        <w:b/>
        <w:bCs/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5CE7DD0" wp14:editId="3CA17EF4">
          <wp:simplePos x="0" y="0"/>
          <wp:positionH relativeFrom="margin">
            <wp:posOffset>-709295</wp:posOffset>
          </wp:positionH>
          <wp:positionV relativeFrom="paragraph">
            <wp:posOffset>-804173</wp:posOffset>
          </wp:positionV>
          <wp:extent cx="7844193" cy="10048875"/>
          <wp:effectExtent l="0" t="0" r="0" b="0"/>
          <wp:wrapNone/>
          <wp:docPr id="74740916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409164" name="Imagen 747409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193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6D53" w:rsidRPr="00CE5C63">
      <w:rPr>
        <w:b/>
        <w:bCs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C6"/>
    <w:rsid w:val="000445BB"/>
    <w:rsid w:val="0005511E"/>
    <w:rsid w:val="0008573E"/>
    <w:rsid w:val="000F4270"/>
    <w:rsid w:val="0017006B"/>
    <w:rsid w:val="001D57F0"/>
    <w:rsid w:val="001F5A7B"/>
    <w:rsid w:val="00260CCC"/>
    <w:rsid w:val="002612D8"/>
    <w:rsid w:val="00293DF7"/>
    <w:rsid w:val="002D596F"/>
    <w:rsid w:val="002E1B9A"/>
    <w:rsid w:val="002F6D53"/>
    <w:rsid w:val="00311812"/>
    <w:rsid w:val="00323D14"/>
    <w:rsid w:val="00367FFD"/>
    <w:rsid w:val="003A0229"/>
    <w:rsid w:val="00436F31"/>
    <w:rsid w:val="004B3200"/>
    <w:rsid w:val="004B36D1"/>
    <w:rsid w:val="004B37FA"/>
    <w:rsid w:val="004B7681"/>
    <w:rsid w:val="004D3B6C"/>
    <w:rsid w:val="00581690"/>
    <w:rsid w:val="006029AE"/>
    <w:rsid w:val="00654DFC"/>
    <w:rsid w:val="0067696E"/>
    <w:rsid w:val="006902BA"/>
    <w:rsid w:val="0069578D"/>
    <w:rsid w:val="006E7C45"/>
    <w:rsid w:val="00724A67"/>
    <w:rsid w:val="00767860"/>
    <w:rsid w:val="0077200F"/>
    <w:rsid w:val="00785B16"/>
    <w:rsid w:val="007D1374"/>
    <w:rsid w:val="00823039"/>
    <w:rsid w:val="008328B5"/>
    <w:rsid w:val="00890FB0"/>
    <w:rsid w:val="0089596A"/>
    <w:rsid w:val="008B42BA"/>
    <w:rsid w:val="008D1E7B"/>
    <w:rsid w:val="008F20F0"/>
    <w:rsid w:val="00931683"/>
    <w:rsid w:val="009501C6"/>
    <w:rsid w:val="00951065"/>
    <w:rsid w:val="009517D3"/>
    <w:rsid w:val="00986E69"/>
    <w:rsid w:val="00A00D1A"/>
    <w:rsid w:val="00A713AB"/>
    <w:rsid w:val="00AC53E1"/>
    <w:rsid w:val="00B8334D"/>
    <w:rsid w:val="00B94C00"/>
    <w:rsid w:val="00BA5A07"/>
    <w:rsid w:val="00BC1AE5"/>
    <w:rsid w:val="00C32314"/>
    <w:rsid w:val="00C34DAD"/>
    <w:rsid w:val="00C64B54"/>
    <w:rsid w:val="00CA7329"/>
    <w:rsid w:val="00CD0C46"/>
    <w:rsid w:val="00CE236A"/>
    <w:rsid w:val="00CE5C63"/>
    <w:rsid w:val="00D1547C"/>
    <w:rsid w:val="00D23A6A"/>
    <w:rsid w:val="00D726D2"/>
    <w:rsid w:val="00DC1FD0"/>
    <w:rsid w:val="00DE513C"/>
    <w:rsid w:val="00E85704"/>
    <w:rsid w:val="00E97F65"/>
    <w:rsid w:val="00EC7FF5"/>
    <w:rsid w:val="00ED35B6"/>
    <w:rsid w:val="00EE7366"/>
    <w:rsid w:val="00F07A3F"/>
    <w:rsid w:val="00F65EA1"/>
    <w:rsid w:val="00F75AAC"/>
    <w:rsid w:val="00FA43D5"/>
    <w:rsid w:val="00FB0360"/>
    <w:rsid w:val="00FC0CFA"/>
    <w:rsid w:val="00FC55E3"/>
    <w:rsid w:val="00FE432A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21CD7"/>
  <w15:chartTrackingRefBased/>
  <w15:docId w15:val="{5E05C989-54D3-4605-ABDE-0EE4379A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50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0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0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0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0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0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0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0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0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01C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01C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01C6"/>
    <w:rPr>
      <w:rFonts w:eastAsiaTheme="majorEastAsia" w:cstheme="majorBidi"/>
      <w:color w:val="0F4761" w:themeColor="accent1" w:themeShade="BF"/>
      <w:sz w:val="28"/>
      <w:szCs w:val="28"/>
      <w:lang w:val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01C6"/>
    <w:rPr>
      <w:rFonts w:eastAsiaTheme="majorEastAsia" w:cstheme="majorBidi"/>
      <w:i/>
      <w:iCs/>
      <w:color w:val="0F4761" w:themeColor="accent1" w:themeShade="BF"/>
      <w:lang w:val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01C6"/>
    <w:rPr>
      <w:rFonts w:eastAsiaTheme="majorEastAsia" w:cstheme="majorBidi"/>
      <w:color w:val="0F4761" w:themeColor="accent1" w:themeShade="BF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01C6"/>
    <w:rPr>
      <w:rFonts w:eastAsiaTheme="majorEastAsia" w:cstheme="majorBidi"/>
      <w:i/>
      <w:iCs/>
      <w:color w:val="595959" w:themeColor="text1" w:themeTint="A6"/>
      <w:lang w:val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01C6"/>
    <w:rPr>
      <w:rFonts w:eastAsiaTheme="majorEastAsia" w:cstheme="majorBidi"/>
      <w:color w:val="595959" w:themeColor="text1" w:themeTint="A6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01C6"/>
    <w:rPr>
      <w:rFonts w:eastAsiaTheme="majorEastAsia" w:cstheme="majorBidi"/>
      <w:i/>
      <w:iCs/>
      <w:color w:val="272727" w:themeColor="text1" w:themeTint="D8"/>
      <w:lang w:val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01C6"/>
    <w:rPr>
      <w:rFonts w:eastAsiaTheme="majorEastAsia" w:cstheme="majorBidi"/>
      <w:color w:val="272727" w:themeColor="text1" w:themeTint="D8"/>
      <w:lang w:val="es-CO"/>
    </w:rPr>
  </w:style>
  <w:style w:type="paragraph" w:styleId="Ttulo">
    <w:name w:val="Title"/>
    <w:basedOn w:val="Normal"/>
    <w:next w:val="Normal"/>
    <w:link w:val="TtuloCar"/>
    <w:uiPriority w:val="10"/>
    <w:qFormat/>
    <w:rsid w:val="00950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01C6"/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950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01C6"/>
    <w:rPr>
      <w:rFonts w:eastAsiaTheme="majorEastAsia" w:cstheme="majorBidi"/>
      <w:color w:val="595959" w:themeColor="text1" w:themeTint="A6"/>
      <w:spacing w:val="15"/>
      <w:sz w:val="28"/>
      <w:szCs w:val="28"/>
      <w:lang w:val="es-CO"/>
    </w:rPr>
  </w:style>
  <w:style w:type="paragraph" w:styleId="Cita">
    <w:name w:val="Quote"/>
    <w:basedOn w:val="Normal"/>
    <w:next w:val="Normal"/>
    <w:link w:val="CitaCar"/>
    <w:uiPriority w:val="29"/>
    <w:qFormat/>
    <w:rsid w:val="00950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01C6"/>
    <w:rPr>
      <w:i/>
      <w:iCs/>
      <w:color w:val="404040" w:themeColor="text1" w:themeTint="BF"/>
      <w:lang w:val="es-CO"/>
    </w:rPr>
  </w:style>
  <w:style w:type="paragraph" w:styleId="Prrafodelista">
    <w:name w:val="List Paragraph"/>
    <w:basedOn w:val="Normal"/>
    <w:uiPriority w:val="34"/>
    <w:qFormat/>
    <w:rsid w:val="009501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01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0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01C6"/>
    <w:rPr>
      <w:i/>
      <w:iCs/>
      <w:color w:val="0F4761" w:themeColor="accent1" w:themeShade="BF"/>
      <w:lang w:val="es-CO"/>
    </w:rPr>
  </w:style>
  <w:style w:type="character" w:styleId="Referenciaintensa">
    <w:name w:val="Intense Reference"/>
    <w:basedOn w:val="Fuentedeprrafopredeter"/>
    <w:uiPriority w:val="32"/>
    <w:qFormat/>
    <w:rsid w:val="009501C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6D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D53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2F6D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D53"/>
    <w:rPr>
      <w:lang w:val="es-CO"/>
    </w:rPr>
  </w:style>
  <w:style w:type="table" w:styleId="Tablaconcuadrcula">
    <w:name w:val="Table Grid"/>
    <w:basedOn w:val="Tablanormal"/>
    <w:uiPriority w:val="39"/>
    <w:rsid w:val="00CE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85B1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85B16"/>
    <w:rPr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785B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FA-4BA8-8D88-05B8056B11F6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FA-4BA8-8D88-05B8056B11F6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DFA-4BA8-8D88-05B8056B11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4617152"/>
        <c:axId val="674614272"/>
      </c:barChart>
      <c:catAx>
        <c:axId val="674617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674614272"/>
        <c:crosses val="autoZero"/>
        <c:auto val="1"/>
        <c:lblAlgn val="ctr"/>
        <c:lblOffset val="100"/>
        <c:noMultiLvlLbl val="0"/>
      </c:catAx>
      <c:valAx>
        <c:axId val="674614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674617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8F759-4694-4390-9105-49F60F19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320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Alberto Lora Monsalve</dc:creator>
  <cp:keywords/>
  <dc:description/>
  <cp:lastModifiedBy>Mario Alberto Lora Monsalve</cp:lastModifiedBy>
  <cp:revision>57</cp:revision>
  <dcterms:created xsi:type="dcterms:W3CDTF">2024-10-31T15:31:00Z</dcterms:created>
  <dcterms:modified xsi:type="dcterms:W3CDTF">2025-11-02T15:04:00Z</dcterms:modified>
</cp:coreProperties>
</file>